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4" w:lineRule="auto"/>
        <w:jc w:val="both"/>
        <w:rPr>
          <w:rFonts w:hint="eastAsia" w:ascii="新宋体" w:hAnsi="新宋体" w:eastAsia="新宋体" w:cs="新宋体"/>
          <w:b/>
          <w:bCs/>
          <w:spacing w:val="7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7"/>
          <w:sz w:val="36"/>
          <w:szCs w:val="36"/>
          <w:lang w:val="en-US" w:eastAsia="zh-CN"/>
        </w:rPr>
        <w:t>附件1</w:t>
      </w:r>
    </w:p>
    <w:p>
      <w:pPr>
        <w:spacing w:before="140" w:line="224" w:lineRule="auto"/>
        <w:jc w:val="center"/>
        <w:rPr>
          <w:rFonts w:ascii="Arial"/>
          <w:sz w:val="21"/>
        </w:rPr>
      </w:pPr>
      <w:bookmarkStart w:id="0" w:name="_GoBack"/>
      <w:r>
        <w:rPr>
          <w:rFonts w:ascii="新宋体" w:hAnsi="新宋体" w:eastAsia="新宋体" w:cs="新宋体"/>
          <w:spacing w:val="7"/>
          <w:sz w:val="43"/>
          <w:szCs w:val="43"/>
        </w:rPr>
        <w:t>学生资助项目一览</w:t>
      </w:r>
      <w:r>
        <w:rPr>
          <w:rFonts w:ascii="新宋体" w:hAnsi="新宋体" w:eastAsia="新宋体" w:cs="新宋体"/>
          <w:spacing w:val="6"/>
          <w:sz w:val="43"/>
          <w:szCs w:val="43"/>
        </w:rPr>
        <w:t>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767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7"/>
          <w:sz w:val="30"/>
          <w:szCs w:val="30"/>
        </w:rPr>
        <w:t>学前教育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767" w:rightChars="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1</w:t>
      </w:r>
      <w:r>
        <w:rPr>
          <w:rFonts w:hint="eastAsia" w:ascii="仿宋" w:hAnsi="仿宋" w:eastAsia="仿宋" w:cs="仿宋"/>
          <w:spacing w:val="8"/>
          <w:sz w:val="30"/>
          <w:szCs w:val="30"/>
        </w:rPr>
        <w:t>.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学前教育减、免保教费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7"/>
          <w:sz w:val="30"/>
          <w:szCs w:val="30"/>
        </w:rPr>
        <w:t>二、义务教育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" w:right="3" w:firstLine="632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2.义务教育免学杂费、免费教科书、免费作业本、家庭经</w:t>
      </w:r>
      <w:r>
        <w:rPr>
          <w:rFonts w:hint="eastAsia" w:ascii="仿宋" w:hAnsi="仿宋" w:eastAsia="仿宋" w:cs="仿宋"/>
          <w:spacing w:val="5"/>
          <w:sz w:val="30"/>
          <w:szCs w:val="30"/>
        </w:rPr>
        <w:t>济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困</w:t>
      </w:r>
      <w:r>
        <w:rPr>
          <w:rFonts w:hint="eastAsia" w:ascii="仿宋" w:hAnsi="仿宋" w:eastAsia="仿宋" w:cs="仿宋"/>
          <w:spacing w:val="7"/>
          <w:sz w:val="30"/>
          <w:szCs w:val="30"/>
        </w:rPr>
        <w:t>难学生生活补助；3.农村义务教育营养改善计划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9"/>
          <w:sz w:val="30"/>
          <w:szCs w:val="30"/>
        </w:rPr>
        <w:t>三</w:t>
      </w:r>
      <w:r>
        <w:rPr>
          <w:rFonts w:hint="eastAsia" w:ascii="仿宋" w:hAnsi="仿宋" w:eastAsia="仿宋" w:cs="仿宋"/>
          <w:b/>
          <w:bCs/>
          <w:spacing w:val="7"/>
          <w:sz w:val="30"/>
          <w:szCs w:val="30"/>
        </w:rPr>
        <w:t>、普通高中教育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firstLine="652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4.普通高中国家助学金；5.普通高中免学费；6.民族自治</w:t>
      </w:r>
      <w:r>
        <w:rPr>
          <w:rFonts w:hint="eastAsia" w:ascii="仿宋" w:hAnsi="仿宋" w:eastAsia="仿宋" w:cs="仿宋"/>
          <w:spacing w:val="9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区十五年免费教育政策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6"/>
          <w:sz w:val="30"/>
          <w:szCs w:val="30"/>
        </w:rPr>
        <w:t>四、中等职业教</w:t>
      </w: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4" w:firstLine="656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4"/>
          <w:sz w:val="30"/>
          <w:szCs w:val="30"/>
        </w:rPr>
        <w:t>7</w:t>
      </w:r>
      <w:r>
        <w:rPr>
          <w:rFonts w:hint="eastAsia" w:ascii="仿宋" w:hAnsi="仿宋" w:eastAsia="仿宋" w:cs="仿宋"/>
          <w:spacing w:val="9"/>
          <w:sz w:val="30"/>
          <w:szCs w:val="30"/>
        </w:rPr>
        <w:t>.中职国家奖学金；8.中职国家助学金；9.中职免学费10.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原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建档立卡贫困家庭中职学生生活费补助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五</w:t>
      </w:r>
      <w:r>
        <w:rPr>
          <w:rFonts w:hint="eastAsia" w:ascii="仿宋" w:hAnsi="仿宋" w:eastAsia="仿宋" w:cs="仿宋"/>
          <w:b/>
          <w:bCs/>
          <w:spacing w:val="6"/>
          <w:sz w:val="30"/>
          <w:szCs w:val="30"/>
        </w:rPr>
        <w:t>、高等教育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4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6"/>
          <w:sz w:val="30"/>
          <w:szCs w:val="30"/>
        </w:rPr>
        <w:t>11.本专科生国家奖学金；12.研究生国家奖学金；13.研究</w:t>
      </w:r>
      <w:r>
        <w:rPr>
          <w:rFonts w:hint="eastAsia" w:ascii="仿宋" w:hAnsi="仿宋" w:eastAsia="仿宋" w:cs="仿宋"/>
          <w:spacing w:val="5"/>
          <w:sz w:val="30"/>
          <w:szCs w:val="30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学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业</w:t>
      </w:r>
      <w:r>
        <w:rPr>
          <w:rFonts w:hint="eastAsia" w:ascii="仿宋" w:hAnsi="仿宋" w:eastAsia="仿宋" w:cs="仿宋"/>
          <w:spacing w:val="9"/>
          <w:sz w:val="30"/>
          <w:szCs w:val="30"/>
        </w:rPr>
        <w:t>奖学金；14.本专科生国家励志奖学金；15.本专科生国家助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学金；</w:t>
      </w:r>
      <w:r>
        <w:rPr>
          <w:rFonts w:hint="eastAsia" w:ascii="仿宋" w:hAnsi="仿宋" w:eastAsia="仿宋" w:cs="仿宋"/>
          <w:spacing w:val="6"/>
          <w:sz w:val="30"/>
          <w:szCs w:val="30"/>
        </w:rPr>
        <w:t>16.研究生国家助学金；17.生源地信用助学贷款；18.校园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地国家助学贷款；19.四川省属高校毕业生艰苦边远地区基层</w:t>
      </w:r>
      <w:r>
        <w:rPr>
          <w:rFonts w:hint="eastAsia" w:ascii="仿宋" w:hAnsi="仿宋" w:eastAsia="仿宋" w:cs="仿宋"/>
          <w:spacing w:val="7"/>
          <w:sz w:val="30"/>
          <w:szCs w:val="30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位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就</w:t>
      </w:r>
      <w:r>
        <w:rPr>
          <w:rFonts w:hint="eastAsia" w:ascii="仿宋" w:hAnsi="仿宋" w:eastAsia="仿宋" w:cs="仿宋"/>
          <w:spacing w:val="9"/>
          <w:sz w:val="30"/>
          <w:szCs w:val="30"/>
        </w:rPr>
        <w:t>业学费奖补；20.服义务兵役国家教育资助；21.直招士官国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家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教</w:t>
      </w:r>
      <w:r>
        <w:rPr>
          <w:rFonts w:hint="eastAsia" w:ascii="仿宋" w:hAnsi="仿宋" w:eastAsia="仿宋" w:cs="仿宋"/>
          <w:spacing w:val="9"/>
          <w:sz w:val="30"/>
          <w:szCs w:val="30"/>
        </w:rPr>
        <w:t>育资助；22.退役士兵学生学费减免；23.原建档立卡贫困家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庭本专科学生特别资助；24.中央专项彩票公益金教育助学项</w:t>
      </w:r>
      <w:r>
        <w:rPr>
          <w:rFonts w:hint="eastAsia" w:ascii="仿宋" w:hAnsi="仿宋" w:eastAsia="仿宋" w:cs="仿宋"/>
          <w:spacing w:val="8"/>
          <w:sz w:val="30"/>
          <w:szCs w:val="30"/>
        </w:rPr>
        <w:t>目滋</w:t>
      </w:r>
      <w:r>
        <w:rPr>
          <w:rFonts w:hint="eastAsia" w:ascii="仿宋" w:hAnsi="仿宋" w:eastAsia="仿宋" w:cs="仿宋"/>
          <w:spacing w:val="7"/>
          <w:sz w:val="30"/>
          <w:szCs w:val="30"/>
        </w:rPr>
        <w:t>蕙计划 (原新生入学资助)；25.台湾学生、港澳及华侨学生奖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学金；26.绿色通</w:t>
      </w:r>
      <w:r>
        <w:rPr>
          <w:rFonts w:hint="eastAsia" w:ascii="仿宋" w:hAnsi="仿宋" w:eastAsia="仿宋" w:cs="仿宋"/>
          <w:spacing w:val="5"/>
          <w:sz w:val="30"/>
          <w:szCs w:val="30"/>
        </w:rPr>
        <w:t>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75AE4"/>
    <w:multiLevelType w:val="singleLevel"/>
    <w:tmpl w:val="FAA75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hYWI4YzdkNDA4YzVmMTgyMmU2MThiNjU5NTYifQ=="/>
  </w:docVars>
  <w:rsids>
    <w:rsidRoot w:val="7E39081A"/>
    <w:rsid w:val="198D03E5"/>
    <w:rsid w:val="44FF3AB9"/>
    <w:rsid w:val="7E3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448</Characters>
  <Lines>0</Lines>
  <Paragraphs>0</Paragraphs>
  <TotalTime>2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2023-06-02T07:30:00Z</dcterms:created>
  <dc:creator>王海玥</dc:creator>
  <cp:lastModifiedBy>王海玥</cp:lastModifiedBy>
  <dcterms:modified xsi:type="dcterms:W3CDTF">2023-06-02T07:33:42Z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F693D7091C3A4789900A2D58745542E9_11</vt:lpwstr>
  </property>
</Properties>
</file>